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B8" w:rsidRDefault="00DA239B" w:rsidP="003B3C9E">
      <w:pPr>
        <w:spacing w:before="120" w:after="0"/>
        <w:ind w:left="425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Куда: в ПАО</w:t>
      </w:r>
      <w:r w:rsidR="00D65BB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____ба</w:t>
      </w:r>
      <w:r w:rsidR="00D65BB8">
        <w:rPr>
          <w:rFonts w:ascii="Times New Roman" w:hAnsi="Times New Roman"/>
          <w:sz w:val="24"/>
          <w:szCs w:val="24"/>
        </w:rPr>
        <w:t>нк», г. Москва, ул. Пяткина, д. 1, стр. 1.</w:t>
      </w:r>
    </w:p>
    <w:p w:rsidR="003B3C9E" w:rsidRPr="003B3C9E" w:rsidRDefault="003B3C9E" w:rsidP="003B3C9E">
      <w:pPr>
        <w:spacing w:before="120" w:after="0"/>
        <w:ind w:left="4253"/>
        <w:rPr>
          <w:rFonts w:ascii="Times New Roman" w:hAnsi="Times New Roman"/>
          <w:sz w:val="24"/>
          <w:szCs w:val="24"/>
          <w:lang w:val="en-US"/>
        </w:rPr>
      </w:pPr>
    </w:p>
    <w:p w:rsidR="000F5168" w:rsidRDefault="001167A3" w:rsidP="003B3C9E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 ИВАНОВА ИВАНА ИВАНОВИЧА</w:t>
      </w:r>
    </w:p>
    <w:p w:rsidR="001167A3" w:rsidRPr="00BC3ADF" w:rsidRDefault="001167A3" w:rsidP="003B3C9E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</w:t>
      </w:r>
      <w:r w:rsidR="00BC3ADF" w:rsidRPr="00BC3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BC3A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Москва, ул.</w:t>
      </w:r>
      <w:r w:rsidR="00BC3ADF">
        <w:rPr>
          <w:rFonts w:ascii="Times New Roman" w:hAnsi="Times New Roman"/>
          <w:sz w:val="24"/>
          <w:szCs w:val="24"/>
        </w:rPr>
        <w:t> </w:t>
      </w:r>
      <w:r w:rsidR="00DA239B">
        <w:rPr>
          <w:rFonts w:ascii="Times New Roman" w:hAnsi="Times New Roman"/>
          <w:sz w:val="24"/>
          <w:szCs w:val="24"/>
        </w:rPr>
        <w:t>Пуш</w:t>
      </w:r>
      <w:r>
        <w:rPr>
          <w:rFonts w:ascii="Times New Roman" w:hAnsi="Times New Roman"/>
          <w:sz w:val="24"/>
          <w:szCs w:val="24"/>
        </w:rPr>
        <w:t>кина, д.</w:t>
      </w:r>
      <w:r w:rsidR="00BC3A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1, стр.</w:t>
      </w:r>
      <w:r w:rsidR="00BC3A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</w:t>
      </w:r>
      <w:r w:rsidR="00BC3ADF">
        <w:rPr>
          <w:rFonts w:ascii="Times New Roman" w:hAnsi="Times New Roman"/>
          <w:sz w:val="24"/>
          <w:szCs w:val="24"/>
        </w:rPr>
        <w:t>, кв. 1</w:t>
      </w:r>
    </w:p>
    <w:p w:rsidR="001167A3" w:rsidRDefault="001167A3" w:rsidP="003B3C9E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Корреспонденцию прошу направлять по адресу: г.</w:t>
      </w:r>
      <w:r w:rsidR="00BC3A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Москва, ул.</w:t>
      </w:r>
      <w:r w:rsidR="00BC3A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="00DA239B">
        <w:rPr>
          <w:rFonts w:ascii="Times New Roman" w:hAnsi="Times New Roman"/>
          <w:sz w:val="24"/>
          <w:szCs w:val="24"/>
        </w:rPr>
        <w:t>ань</w:t>
      </w:r>
      <w:r>
        <w:rPr>
          <w:rFonts w:ascii="Times New Roman" w:hAnsi="Times New Roman"/>
          <w:sz w:val="24"/>
          <w:szCs w:val="24"/>
        </w:rPr>
        <w:t>кина, д.</w:t>
      </w:r>
      <w:r w:rsidR="00BC3A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2, стр.</w:t>
      </w:r>
      <w:r w:rsidR="00BC3AD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="00BC3ADF">
        <w:rPr>
          <w:rFonts w:ascii="Times New Roman" w:hAnsi="Times New Roman"/>
          <w:sz w:val="24"/>
          <w:szCs w:val="24"/>
        </w:rPr>
        <w:t>, кв. 2</w:t>
      </w:r>
    </w:p>
    <w:p w:rsidR="001167A3" w:rsidRDefault="001167A3" w:rsidP="00C401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67A3" w:rsidRPr="00BC3ADF" w:rsidRDefault="001167A3" w:rsidP="00C4015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ADF">
        <w:rPr>
          <w:rFonts w:ascii="Times New Roman" w:hAnsi="Times New Roman"/>
          <w:b/>
          <w:sz w:val="24"/>
          <w:szCs w:val="24"/>
        </w:rPr>
        <w:t>ЗАЯВЛЕНИЕ ОБ ОТЗЫВЕ СОГЛАСИЯ НА ОБРАБОТКУ ПЕРСОНАЛЬНЫХ ДАННЫХ</w:t>
      </w:r>
      <w:r w:rsidR="003C3AA9" w:rsidRPr="00BC3ADF">
        <w:rPr>
          <w:rFonts w:ascii="Times New Roman" w:hAnsi="Times New Roman"/>
          <w:b/>
          <w:sz w:val="24"/>
          <w:szCs w:val="24"/>
        </w:rPr>
        <w:t xml:space="preserve"> (образец)</w:t>
      </w:r>
    </w:p>
    <w:p w:rsidR="001167A3" w:rsidRDefault="001167A3" w:rsidP="00C40154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ИВАНОВ ИВАН ИВАНОВИЧ, паспортные данные: № ____________, выдан _____ года ______, заключил кредитный договор № _________ от «___» ____________ 2014 года. В рамках оформления этого кредитного договора мной было подписано согласие на обработку персональных данных, что регламентируется 152-ФЗ «</w:t>
      </w:r>
      <w:r w:rsidRPr="001167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персональных данных».</w:t>
      </w:r>
    </w:p>
    <w:p w:rsidR="00094960" w:rsidRDefault="001167A3" w:rsidP="00C40154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Данный закон призван обеспечить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защиту прав и свобод </w:t>
      </w:r>
      <w:r w:rsidRPr="001167A3">
        <w:rPr>
          <w:rFonts w:ascii="Times New Roman" w:eastAsia="Times New Roman" w:hAnsi="Times New Roman"/>
          <w:sz w:val="24"/>
          <w:szCs w:val="24"/>
          <w:lang w:eastAsia="ru-RU"/>
        </w:rPr>
        <w:t>гражданина при обработке его персона</w:t>
      </w:r>
      <w:r w:rsidR="003C48D2">
        <w:rPr>
          <w:rFonts w:ascii="Times New Roman" w:eastAsia="Times New Roman" w:hAnsi="Times New Roman"/>
          <w:sz w:val="24"/>
          <w:szCs w:val="24"/>
          <w:lang w:eastAsia="ru-RU"/>
        </w:rPr>
        <w:t>льных данных, в том числе защиту</w:t>
      </w:r>
      <w:r w:rsidRPr="001167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</w:t>
      </w:r>
      <w:r w:rsidR="003C48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67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неприкосновенность частной жизни, личную и семейную тайну.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этим данный закон </w:t>
      </w:r>
      <w:r w:rsidR="00094960">
        <w:rPr>
          <w:rFonts w:ascii="Times New Roman" w:eastAsia="Times New Roman" w:hAnsi="Times New Roman"/>
          <w:sz w:val="24"/>
          <w:szCs w:val="24"/>
          <w:lang w:eastAsia="ru-RU"/>
        </w:rPr>
        <w:t>в ст. 9 закрепляет за мной возможность отозвать согласие на обработку персональных данных, что я и делаю данным заявлением.</w:t>
      </w:r>
    </w:p>
    <w:p w:rsidR="00094960" w:rsidRDefault="00094960" w:rsidP="00C40154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данный отзыв прав на использование и обработку персональных данных касается адреса моего места проживания и регистрации, адресов проживания моих родственников, знакомых и близких, а также бывших членов семьи, адресов моих работодателей. Также данный отзыв распространяется на мои сотовые и стационарные </w:t>
      </w:r>
      <w:r w:rsidR="00013CA5">
        <w:rPr>
          <w:rFonts w:ascii="Times New Roman" w:eastAsia="Times New Roman" w:hAnsi="Times New Roman"/>
          <w:sz w:val="24"/>
          <w:szCs w:val="24"/>
          <w:lang w:eastAsia="ru-RU"/>
        </w:rPr>
        <w:t>телефоны, а также сотовые и стационарные телефоны моих родственников и коллег.</w:t>
      </w:r>
    </w:p>
    <w:p w:rsidR="00094960" w:rsidRPr="00BC3ADF" w:rsidRDefault="00094960" w:rsidP="00C40154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банка и всех аффилированных с ним учреждений всегда остается возможность оперативно связываться со мной </w:t>
      </w:r>
      <w:r w:rsidR="003C48D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почтовой связи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E67AA6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r w:rsidR="003C48D2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3C52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C48D2">
        <w:rPr>
          <w:rFonts w:ascii="Times New Roman" w:eastAsia="Times New Roman" w:hAnsi="Times New Roman"/>
          <w:sz w:val="24"/>
          <w:szCs w:val="24"/>
          <w:lang w:eastAsia="ru-RU"/>
        </w:rPr>
        <w:t>Писькина, д. 2, стр. 2</w:t>
      </w:r>
      <w:r w:rsidR="003C5262">
        <w:rPr>
          <w:rFonts w:ascii="Times New Roman" w:eastAsia="Times New Roman" w:hAnsi="Times New Roman"/>
          <w:sz w:val="24"/>
          <w:szCs w:val="24"/>
          <w:lang w:eastAsia="ru-RU"/>
        </w:rPr>
        <w:t>, кв. 2</w:t>
      </w:r>
      <w:r w:rsidR="003C48D2"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электронной почты по адресу: </w:t>
      </w:r>
      <w:r w:rsidR="003C48D2">
        <w:rPr>
          <w:rFonts w:ascii="Times New Roman" w:eastAsia="Times New Roman" w:hAnsi="Times New Roman"/>
          <w:sz w:val="24"/>
          <w:szCs w:val="24"/>
          <w:lang w:val="en-US" w:eastAsia="ru-RU"/>
        </w:rPr>
        <w:t>bankuhren</w:t>
      </w:r>
      <w:r w:rsidR="003C48D2" w:rsidRPr="003C48D2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3C48D2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 w:rsidR="003C48D2" w:rsidRPr="003C48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48D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3C52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0A6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данный отзыв ни в коей мере не нарушает права и интересы банка и третьих лиц. Любые другие конфликтные ситуации банк и аффилированные с ним организации могут разрешать в суде, как то установлено законода</w:t>
      </w:r>
      <w:r w:rsidR="00BC3ADF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Федерации.</w:t>
      </w:r>
    </w:p>
    <w:p w:rsidR="00D5138B" w:rsidRDefault="00D5138B" w:rsidP="00C40154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152-ФЗ «О персональных данных» в  случае отзыва субъектом персональных данных согласия на обработку его персональных данных оператор обязан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прекратить их обработку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Также он должен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обеспечи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прекращение такой обработки,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если обработка персональных данных осуществляется другим лицом,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ствующим по поручению оператора.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случае, если сохранение персональных данных более не требуется для целей обработки персональных данных,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должен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уничтожить персональные данные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обеспечить их уничтожение,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если обработка персональных данных осуществляется другим лицом,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ствующим по поручению оператора.</w:t>
      </w:r>
    </w:p>
    <w:p w:rsidR="003C48D2" w:rsidRPr="003C48D2" w:rsidRDefault="00B50A62" w:rsidP="00C40154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настоящим уведомляю, что мои родственники и коллеги, которым поступили звонки по поводу моих кредитных обязательств, не давали ни банку, ни другим связанным с ним организациям согласия на обработку и использование своих персональных данных, в связи с чем </w:t>
      </w:r>
      <w:r w:rsidR="003C48D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обратиться в правоохранительные органы</w:t>
      </w:r>
      <w:r w:rsidR="003C48D2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проведении проверки по ст. 137 УК РФ «</w:t>
      </w:r>
      <w:r w:rsidR="003C48D2" w:rsidRPr="003C48D2">
        <w:rPr>
          <w:rFonts w:ascii="Times New Roman" w:eastAsia="Times New Roman" w:hAnsi="Times New Roman"/>
          <w:sz w:val="24"/>
          <w:szCs w:val="24"/>
          <w:lang w:eastAsia="ru-RU"/>
        </w:rPr>
        <w:t>Нарушение неприкосновенности частной жизни</w:t>
      </w:r>
      <w:r w:rsidR="003C48D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50A62" w:rsidRDefault="003C48D2" w:rsidP="00C40154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в случае, если после отзыва моего согласия нарушение моих прав продолжится, оставляю за собой право</w:t>
      </w:r>
      <w:r w:rsidR="00B50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26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обратиться в правоохранительные органы с </w:t>
      </w:r>
      <w:r w:rsidR="00B50A6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заявлением о совершении преступления, предусмотренного ст. </w:t>
      </w:r>
      <w:r w:rsidR="00B50A62" w:rsidRPr="00B50A62">
        <w:rPr>
          <w:rFonts w:ascii="Times New Roman" w:eastAsia="Times New Roman" w:hAnsi="Times New Roman"/>
          <w:sz w:val="24"/>
          <w:szCs w:val="24"/>
          <w:lang w:eastAsia="ru-RU"/>
        </w:rPr>
        <w:t>183 УК РФ «Незаконные получение и разглашение сведений, составляющих коммерческую, налоговую или банковскую тайну»</w:t>
      </w:r>
      <w:r w:rsidR="00B50A62">
        <w:rPr>
          <w:rFonts w:ascii="Times New Roman" w:eastAsia="Times New Roman" w:hAnsi="Times New Roman"/>
          <w:sz w:val="24"/>
          <w:szCs w:val="24"/>
          <w:lang w:eastAsia="ru-RU"/>
        </w:rPr>
        <w:t>, а также в Роскомнадзор Российской Федерации.</w:t>
      </w:r>
    </w:p>
    <w:p w:rsidR="00B50A62" w:rsidRPr="00B50A62" w:rsidRDefault="00B50A62" w:rsidP="00C40154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указанными выше обстоятельствами,</w:t>
      </w:r>
    </w:p>
    <w:p w:rsidR="003C3AA9" w:rsidRPr="00B50A62" w:rsidRDefault="00B50A62" w:rsidP="00C40154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B50A62" w:rsidRPr="00B50A62" w:rsidRDefault="00B50A62" w:rsidP="00C401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получения данного заявления </w:t>
      </w:r>
      <w:r w:rsidR="00D5138B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трехдневный срок </w:t>
      </w:r>
      <w:r w:rsidRPr="00B50A62">
        <w:rPr>
          <w:rFonts w:ascii="Times New Roman" w:eastAsia="Times New Roman" w:hAnsi="Times New Roman"/>
          <w:sz w:val="24"/>
          <w:szCs w:val="24"/>
          <w:lang w:eastAsia="ru-RU"/>
        </w:rPr>
        <w:t>прекратить обработку и передачу моих персональных данных.</w:t>
      </w:r>
    </w:p>
    <w:p w:rsidR="00B50A62" w:rsidRDefault="00B50A62" w:rsidP="00C401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A62">
        <w:rPr>
          <w:rFonts w:ascii="Times New Roman" w:eastAsia="Times New Roman" w:hAnsi="Times New Roman"/>
          <w:sz w:val="24"/>
          <w:szCs w:val="24"/>
          <w:lang w:eastAsia="ru-RU"/>
        </w:rPr>
        <w:t>Уведомить меня о результатах рассмотрения данного заявления письменно в установленный законом срок.</w:t>
      </w:r>
    </w:p>
    <w:p w:rsidR="00BC3ADF" w:rsidRDefault="00BC3ADF" w:rsidP="00C4015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A62" w:rsidRDefault="00B50A62" w:rsidP="002B4252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B50A62" w:rsidRDefault="00B50A62" w:rsidP="002B425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кредитного договора, заключенного между банком и мной, ИВАНОВЫМ ИВАНОМ ИВАНОВИЧЕМ.</w:t>
      </w:r>
    </w:p>
    <w:p w:rsidR="00B50A62" w:rsidRDefault="00B50A62" w:rsidP="002B425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ИВАНОВА ИВАНА ИВАНОВИЧА.</w:t>
      </w:r>
    </w:p>
    <w:p w:rsidR="00B50A62" w:rsidRDefault="00B50A62" w:rsidP="00C4015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A62" w:rsidRDefault="00B50A62" w:rsidP="00C4015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«____»___________________ 2014 года</w:t>
      </w:r>
      <w:r w:rsidR="00BC3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3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3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3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ИВАНОВ И.И. /подпись/</w:t>
      </w:r>
    </w:p>
    <w:sectPr w:rsidR="00B50A62" w:rsidSect="0013068B">
      <w:headerReference w:type="default" r:id="rId8"/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8D" w:rsidRDefault="00C35A8D" w:rsidP="00736AE7">
      <w:pPr>
        <w:spacing w:after="0" w:line="240" w:lineRule="auto"/>
      </w:pPr>
      <w:r>
        <w:separator/>
      </w:r>
    </w:p>
  </w:endnote>
  <w:endnote w:type="continuationSeparator" w:id="1">
    <w:p w:rsidR="00C35A8D" w:rsidRDefault="00C35A8D" w:rsidP="0073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8D" w:rsidRDefault="00C35A8D" w:rsidP="00736AE7">
      <w:pPr>
        <w:spacing w:after="0" w:line="240" w:lineRule="auto"/>
      </w:pPr>
      <w:r>
        <w:separator/>
      </w:r>
    </w:p>
  </w:footnote>
  <w:footnote w:type="continuationSeparator" w:id="1">
    <w:p w:rsidR="00C35A8D" w:rsidRDefault="00C35A8D" w:rsidP="0073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E7" w:rsidRPr="00736AE7" w:rsidRDefault="00736AE7">
    <w:pPr>
      <w:pStyle w:val="a5"/>
      <w:rPr>
        <w:color w:val="FFFFFF"/>
        <w:sz w:val="14"/>
      </w:rPr>
    </w:pPr>
    <w:hyperlink r:id="rId1" w:history="1">
      <w:r w:rsidRPr="00736AE7">
        <w:rPr>
          <w:rStyle w:val="a3"/>
          <w:color w:val="FFFFFF"/>
          <w:sz w:val="14"/>
        </w:rPr>
        <w:t>http://kreditniyadvokat.ru/</w:t>
      </w:r>
    </w:hyperlink>
    <w:r w:rsidRPr="00736AE7">
      <w:rPr>
        <w:color w:val="FFFFFF"/>
        <w:sz w:val="14"/>
      </w:rPr>
      <w:t xml:space="preserve"> – советы кредитного адвоката, образцы жалоб и заявлений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1A0"/>
    <w:multiLevelType w:val="hybridMultilevel"/>
    <w:tmpl w:val="049E7654"/>
    <w:lvl w:ilvl="0" w:tplc="5FC454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68"/>
    <w:rsid w:val="00013CA5"/>
    <w:rsid w:val="00047312"/>
    <w:rsid w:val="00094960"/>
    <w:rsid w:val="000F044E"/>
    <w:rsid w:val="000F5168"/>
    <w:rsid w:val="000F6836"/>
    <w:rsid w:val="001167A3"/>
    <w:rsid w:val="0013068B"/>
    <w:rsid w:val="002230F9"/>
    <w:rsid w:val="002B4252"/>
    <w:rsid w:val="00321C36"/>
    <w:rsid w:val="00361F81"/>
    <w:rsid w:val="00363884"/>
    <w:rsid w:val="00371F6A"/>
    <w:rsid w:val="003B3C9E"/>
    <w:rsid w:val="003C3AA9"/>
    <w:rsid w:val="003C48D2"/>
    <w:rsid w:val="003C5262"/>
    <w:rsid w:val="003D4060"/>
    <w:rsid w:val="00496B0F"/>
    <w:rsid w:val="0065212C"/>
    <w:rsid w:val="006864CE"/>
    <w:rsid w:val="006959E7"/>
    <w:rsid w:val="00696CE8"/>
    <w:rsid w:val="00736AE7"/>
    <w:rsid w:val="00811739"/>
    <w:rsid w:val="0086506C"/>
    <w:rsid w:val="009C1321"/>
    <w:rsid w:val="00A77009"/>
    <w:rsid w:val="00A942C1"/>
    <w:rsid w:val="00AC2FFB"/>
    <w:rsid w:val="00AD646C"/>
    <w:rsid w:val="00B50A62"/>
    <w:rsid w:val="00BA4FA8"/>
    <w:rsid w:val="00BC3ADF"/>
    <w:rsid w:val="00C35A8D"/>
    <w:rsid w:val="00C40154"/>
    <w:rsid w:val="00D5138B"/>
    <w:rsid w:val="00D65BB8"/>
    <w:rsid w:val="00DA239B"/>
    <w:rsid w:val="00DF530A"/>
    <w:rsid w:val="00E67AA6"/>
    <w:rsid w:val="00EA2DD0"/>
    <w:rsid w:val="00F546FB"/>
    <w:rsid w:val="00FA01E3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168"/>
  </w:style>
  <w:style w:type="character" w:styleId="a3">
    <w:name w:val="Hyperlink"/>
    <w:basedOn w:val="a0"/>
    <w:uiPriority w:val="99"/>
    <w:unhideWhenUsed/>
    <w:rsid w:val="000F5168"/>
    <w:rPr>
      <w:color w:val="0000FF"/>
      <w:u w:val="single"/>
    </w:rPr>
  </w:style>
  <w:style w:type="character" w:customStyle="1" w:styleId="blk">
    <w:name w:val="blk"/>
    <w:basedOn w:val="a0"/>
    <w:rsid w:val="001167A3"/>
  </w:style>
  <w:style w:type="paragraph" w:styleId="a4">
    <w:name w:val="List Paragraph"/>
    <w:basedOn w:val="a"/>
    <w:uiPriority w:val="34"/>
    <w:qFormat/>
    <w:rsid w:val="00B50A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A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36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6AE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3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editniyadvok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CF73-959A-43E6-BDD1-5675A2EE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банк на отзыв персональных данных (образец) http://kreditniyadvokat.ru/</vt:lpstr>
    </vt:vector>
  </TitlesOfParts>
  <Company>http://kreditniyadvokat.ru/</Company>
  <LinksUpToDate>false</LinksUpToDate>
  <CharactersWithSpaces>3732</CharactersWithSpaces>
  <SharedDoc>false</SharedDoc>
  <HyperlinkBase>http://kreditniyadvokat.ru/</HyperlinkBase>
  <HLinks>
    <vt:vector size="6" baseType="variant"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http://kreditniyadvokat.ru/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банк на отзыв персональных данных (образец) http://kreditniyadvokat.ru/</dc:title>
  <dc:subject>Кредитный адвокат</dc:subject>
  <dc:creator>http://kreditniyadvokat.ru/</dc:creator>
  <cp:keywords>заявление отзыв согласие обработка персональных данных</cp:keywords>
  <dc:description>Более подробная информация http://kreditniyadvokat.ru/zayavlenie-na-otzyv-personalnyh-dannyh</dc:description>
  <cp:lastModifiedBy>Toshiba</cp:lastModifiedBy>
  <cp:revision>2</cp:revision>
  <dcterms:created xsi:type="dcterms:W3CDTF">2017-12-08T13:23:00Z</dcterms:created>
  <dcterms:modified xsi:type="dcterms:W3CDTF">2017-12-08T13:23:00Z</dcterms:modified>
  <cp:category>Образец документа - Кредитный Адвокат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http://kreditniyadvokat.ru/zayavlenie-na-otzyv-personalnyh-dannyh</vt:lpwstr>
  </property>
  <property fmtid="{D5CDD505-2E9C-101B-9397-08002B2CF9AE}" pid="3" name="Издатель">
    <vt:lpwstr>http://kreditniyadvokat.ru/</vt:lpwstr>
  </property>
</Properties>
</file>